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602" w:firstLineChars="200"/>
        <w:jc w:val="center"/>
        <w:rPr>
          <w:rFonts w:ascii="宋体" w:hAnsi="宋体" w:cs="宋体"/>
          <w:b/>
          <w:bCs/>
          <w:sz w:val="30"/>
          <w:szCs w:val="30"/>
        </w:rPr>
      </w:pPr>
      <w:r>
        <w:rPr>
          <w:rFonts w:hint="eastAsia" w:ascii="宋体" w:hAnsi="宋体" w:cs="宋体"/>
          <w:b/>
          <w:bCs/>
          <w:sz w:val="30"/>
          <w:szCs w:val="30"/>
        </w:rPr>
        <w:t>著作权转让协议</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 xml:space="preserve">论文题目：                                                </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作者（依序排列）：</w:t>
      </w:r>
      <w:r>
        <w:rPr>
          <w:rFonts w:hint="eastAsia" w:ascii="宋体" w:hAnsi="宋体" w:cs="宋体"/>
          <w:sz w:val="24"/>
          <w:szCs w:val="24"/>
          <w:u w:val="single"/>
        </w:rPr>
        <w:t xml:space="preserve">                           </w:t>
      </w:r>
    </w:p>
    <w:p>
      <w:pPr>
        <w:adjustRightInd w:val="0"/>
        <w:snapToGrid w:val="0"/>
        <w:spacing w:line="360" w:lineRule="auto"/>
        <w:ind w:firstLine="480" w:firstLineChars="200"/>
        <w:rPr>
          <w:rFonts w:ascii="宋体" w:hAnsi="宋体" w:cs="宋体"/>
          <w:sz w:val="24"/>
          <w:szCs w:val="24"/>
          <w:u w:val="single"/>
        </w:rPr>
      </w:pPr>
      <w:r>
        <w:rPr>
          <w:rFonts w:hint="eastAsia" w:ascii="宋体" w:hAnsi="宋体" w:cs="宋体"/>
          <w:sz w:val="24"/>
          <w:szCs w:val="24"/>
        </w:rPr>
        <w:t xml:space="preserve">投稿期刊（下简称“期刊”）：《天然气工业》                                    </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以上论文的作者（著作权人）同意将上述论文在《天然气工业》期刊发表，自愿将该论文的部分著作权在被期刊接收发表后转让给《天然气工业》编辑部，并就有关问题明确如下：</w:t>
      </w:r>
    </w:p>
    <w:p>
      <w:pPr>
        <w:numPr>
          <w:ilvl w:val="0"/>
          <w:numId w:val="1"/>
        </w:num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论文作者保证该论文为原创作品并且不涉及涉密和一稿多投问题，若发生侵权或泄密问题，一切责任由论文作者承担。</w:t>
      </w:r>
    </w:p>
    <w:p>
      <w:pPr>
        <w:numPr>
          <w:ilvl w:val="0"/>
          <w:numId w:val="1"/>
        </w:numPr>
        <w:adjustRightInd w:val="0"/>
        <w:snapToGrid w:val="0"/>
        <w:spacing w:line="360" w:lineRule="auto"/>
        <w:ind w:firstLine="480" w:firstLineChars="200"/>
        <w:rPr>
          <w:rFonts w:ascii="宋体" w:hAnsi="宋体" w:cs="宋体"/>
          <w:sz w:val="24"/>
          <w:szCs w:val="24"/>
        </w:rPr>
      </w:pPr>
      <w:r>
        <w:rPr>
          <w:rFonts w:hint="eastAsia" w:ascii="宋体" w:hAnsi="宋体" w:cs="宋体"/>
          <w:sz w:val="24"/>
        </w:rPr>
        <w:t>全体作者同意，上述提交期刊发表的论文一经录用，作者即将论文整体以及附属于作品的图、表、摘要或其他可以从论文中提取部分的全部复制传播的权利——包括但不限于复制权、发行权、信息网络传播权、表演权、翻译权、汇编权、改编权等权利转让给期刊编辑部</w:t>
      </w:r>
      <w:r>
        <w:rPr>
          <w:rFonts w:hint="eastAsia" w:ascii="宋体" w:hAnsi="宋体" w:cs="宋体"/>
          <w:sz w:val="24"/>
          <w:szCs w:val="24"/>
        </w:rPr>
        <w:t>。允许《天然气工业》编辑部翻译并发布到《Natural Gas Industry B》，</w:t>
      </w:r>
      <w:r>
        <w:rPr>
          <w:rFonts w:hint="eastAsia" w:ascii="宋体" w:hAnsi="宋体" w:cs="宋体"/>
          <w:sz w:val="24"/>
          <w:szCs w:val="24"/>
          <w:u w:val="single"/>
        </w:rPr>
        <w:t>同时承诺本人不再自行翻译上述论文的英文并发表到其他期刊。</w:t>
      </w:r>
    </w:p>
    <w:p>
      <w:pPr>
        <w:numPr>
          <w:ilvl w:val="0"/>
          <w:numId w:val="1"/>
        </w:num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论文作者保证该论文的署名无争议。若发生署名争议，责任由论文作者承担。</w:t>
      </w:r>
    </w:p>
    <w:p>
      <w:pPr>
        <w:numPr>
          <w:ilvl w:val="0"/>
          <w:numId w:val="1"/>
        </w:num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本协议中第2条转让的权利，论文作者不得再自行或许可他人以任何形式使用，但论文作者本人可以在其后继的作品中引用或翻译该论文中部分内容，或将其汇编在其非期刊类的文集中。</w:t>
      </w:r>
    </w:p>
    <w:p>
      <w:pPr>
        <w:numPr>
          <w:ilvl w:val="0"/>
          <w:numId w:val="1"/>
        </w:numPr>
        <w:adjustRightInd w:val="0"/>
        <w:snapToGrid w:val="0"/>
        <w:spacing w:line="360" w:lineRule="auto"/>
        <w:ind w:firstLine="480" w:firstLineChars="200"/>
        <w:rPr>
          <w:rFonts w:ascii="宋体" w:hAnsi="宋体" w:cs="宋体"/>
          <w:sz w:val="24"/>
          <w:szCs w:val="24"/>
        </w:rPr>
      </w:pPr>
      <w:r>
        <w:rPr>
          <w:rFonts w:hint="eastAsia" w:ascii="宋体" w:hAnsi="宋体" w:cs="宋体"/>
          <w:sz w:val="24"/>
        </w:rPr>
        <w:t>转让费用：本协议权利转让费用以稿酬形式支付，《天然气工业》在稿件刊出后6个月内向指定作者支付稿酬，指定作者以《作者确认电子版稿件的通知》文件为准。</w:t>
      </w:r>
    </w:p>
    <w:p>
      <w:pPr>
        <w:numPr>
          <w:ilvl w:val="0"/>
          <w:numId w:val="1"/>
        </w:numPr>
        <w:spacing w:line="360" w:lineRule="auto"/>
        <w:ind w:left="0" w:leftChars="0" w:firstLine="480" w:firstLineChars="200"/>
        <w:rPr>
          <w:rFonts w:hint="eastAsia" w:ascii="宋体" w:hAnsi="宋体" w:cs="宋体"/>
          <w:sz w:val="24"/>
        </w:rPr>
      </w:pPr>
      <w:r>
        <w:rPr>
          <w:rFonts w:hint="eastAsia" w:ascii="宋体" w:hAnsi="宋体" w:cs="宋体"/>
          <w:sz w:val="24"/>
          <w:szCs w:val="24"/>
        </w:rPr>
        <w:t>本协议自签字之日起生效。</w:t>
      </w:r>
      <w:r>
        <w:rPr>
          <w:rFonts w:hint="eastAsia" w:ascii="宋体" w:hAnsi="宋体" w:cs="宋体"/>
          <w:sz w:val="24"/>
        </w:rPr>
        <w:t>扫描件与原件具有同等法律效力。</w:t>
      </w:r>
    </w:p>
    <w:p>
      <w:pPr>
        <w:numPr>
          <w:numId w:val="0"/>
        </w:numPr>
        <w:spacing w:line="360" w:lineRule="auto"/>
        <w:ind w:leftChars="200"/>
        <w:rPr>
          <w:rFonts w:hint="eastAsia" w:ascii="宋体" w:hAnsi="宋体" w:cs="宋体"/>
          <w:sz w:val="24"/>
        </w:rPr>
      </w:pPr>
      <w:bookmarkStart w:id="0" w:name="_GoBack"/>
      <w:bookmarkEnd w:id="0"/>
    </w:p>
    <w:p>
      <w:pPr>
        <w:ind w:firstLine="600" w:firstLineChars="250"/>
        <w:rPr>
          <w:rFonts w:ascii="方正舒体" w:eastAsia="方正舒体"/>
          <w:sz w:val="36"/>
          <w:szCs w:val="36"/>
        </w:rPr>
      </w:pPr>
      <w:r>
        <w:rPr>
          <w:rFonts w:hint="eastAsia" w:ascii="宋体" w:hAnsi="宋体" w:cs="宋体"/>
          <w:sz w:val="24"/>
          <w:szCs w:val="24"/>
        </w:rPr>
        <w:t>全体作者签字：</w:t>
      </w:r>
    </w:p>
    <w:p>
      <w:pPr>
        <w:adjustRightInd w:val="0"/>
        <w:snapToGrid w:val="0"/>
        <w:spacing w:line="480" w:lineRule="auto"/>
        <w:ind w:firstLine="960" w:firstLineChars="400"/>
        <w:rPr>
          <w:rFonts w:ascii="宋体" w:hAnsi="宋体" w:cs="宋体"/>
          <w:sz w:val="24"/>
          <w:szCs w:val="24"/>
        </w:rPr>
      </w:pPr>
    </w:p>
    <w:p>
      <w:pPr>
        <w:ind w:firstLine="4680" w:firstLineChars="1950"/>
      </w:pPr>
      <w:r>
        <w:rPr>
          <w:rFonts w:hint="eastAsia" w:ascii="宋体" w:hAnsi="宋体" w:cs="宋体"/>
          <w:sz w:val="24"/>
          <w:szCs w:val="24"/>
        </w:rPr>
        <w:t xml:space="preserve">签字日期：  </w:t>
      </w:r>
      <w:r>
        <w:rPr>
          <w:rFonts w:hint="eastAsia" w:ascii="宋体" w:hAnsi="宋体" w:cs="宋体"/>
          <w:sz w:val="24"/>
          <w:szCs w:val="24"/>
          <w:lang w:val="en-US" w:eastAsia="zh-CN"/>
        </w:rPr>
        <w:t xml:space="preserve"> </w:t>
      </w:r>
      <w:r>
        <w:rPr>
          <w:rFonts w:hint="eastAsia" w:ascii="宋体" w:hAnsi="宋体" w:cs="宋体"/>
          <w:sz w:val="24"/>
          <w:szCs w:val="24"/>
        </w:rPr>
        <w:t>年  月</w:t>
      </w:r>
      <w:r>
        <w:rPr>
          <w:rFonts w:hint="eastAsia" w:ascii="宋体" w:hAnsi="宋体" w:cs="宋体"/>
          <w:sz w:val="24"/>
          <w:szCs w:val="24"/>
          <w:lang w:val="en-US" w:eastAsia="zh-CN"/>
        </w:rPr>
        <w:t xml:space="preserve">     </w:t>
      </w:r>
      <w:r>
        <w:rPr>
          <w:rFonts w:hint="eastAsia" w:ascii="宋体" w:hAnsi="宋体" w:cs="宋体"/>
          <w:sz w:val="24"/>
          <w:szCs w:val="24"/>
        </w:rPr>
        <w:t>日</w:t>
      </w:r>
      <w:r>
        <w:t xml:space="preserve"> </w:t>
      </w:r>
    </w:p>
    <w:p/>
    <w:p/>
    <w:p>
      <w:pPr>
        <w:jc w:val="center"/>
        <w:rPr>
          <w:rFonts w:ascii="黑体" w:hAnsi="黑体" w:eastAsia="黑体"/>
          <w:sz w:val="44"/>
          <w:szCs w:val="44"/>
        </w:rPr>
      </w:pPr>
      <w:r>
        <w:rPr>
          <w:rFonts w:hint="eastAsia" w:ascii="黑体" w:hAnsi="黑体" w:eastAsia="黑体"/>
          <w:sz w:val="44"/>
          <w:szCs w:val="44"/>
        </w:rPr>
        <w:t>保密证明</w:t>
      </w:r>
    </w:p>
    <w:p>
      <w:pPr>
        <w:jc w:val="left"/>
        <w:rPr>
          <w:rFonts w:ascii="黑体" w:hAnsi="黑体" w:eastAsia="黑体"/>
          <w:szCs w:val="21"/>
        </w:rPr>
      </w:pPr>
    </w:p>
    <w:p>
      <w:pPr>
        <w:jc w:val="left"/>
        <w:rPr>
          <w:rFonts w:ascii="黑体" w:hAnsi="黑体" w:eastAsia="黑体"/>
          <w:szCs w:val="21"/>
        </w:rPr>
      </w:pPr>
    </w:p>
    <w:p>
      <w:pPr>
        <w:jc w:val="left"/>
        <w:rPr>
          <w:rFonts w:ascii="黑体" w:hAnsi="黑体" w:eastAsia="黑体"/>
          <w:sz w:val="32"/>
          <w:szCs w:val="32"/>
        </w:rPr>
      </w:pPr>
      <w:r>
        <w:rPr>
          <w:rFonts w:hint="eastAsia" w:ascii="黑体" w:hAnsi="黑体" w:eastAsia="黑体"/>
          <w:sz w:val="32"/>
          <w:szCs w:val="32"/>
        </w:rPr>
        <w:t>《天然气工业》编辑部：</w:t>
      </w:r>
    </w:p>
    <w:p>
      <w:pPr>
        <w:ind w:left="638" w:leftChars="304" w:firstLine="0" w:firstLineChars="0"/>
        <w:jc w:val="left"/>
        <w:rPr>
          <w:rFonts w:ascii="黑体" w:hAnsi="黑体" w:eastAsia="黑体"/>
          <w:sz w:val="32"/>
          <w:szCs w:val="32"/>
        </w:rPr>
      </w:pPr>
      <w:r>
        <w:rPr>
          <w:rFonts w:hint="eastAsia" w:ascii="黑体" w:hAnsi="黑体" w:eastAsia="黑体"/>
          <w:sz w:val="32"/>
          <w:szCs w:val="32"/>
        </w:rPr>
        <w:t>我单位等撰写的《</w:t>
      </w:r>
      <w:r>
        <w:rPr>
          <w:rFonts w:hint="eastAsia" w:ascii="黑体" w:hAnsi="黑体" w:eastAsia="黑体"/>
          <w:sz w:val="32"/>
          <w:szCs w:val="32"/>
          <w:lang w:val="en-US" w:eastAsia="zh-CN"/>
        </w:rPr>
        <w:t xml:space="preserve">            </w:t>
      </w:r>
      <w:r>
        <w:rPr>
          <w:rFonts w:hint="eastAsia" w:ascii="黑体" w:hAnsi="黑体" w:eastAsia="黑体"/>
          <w:sz w:val="32"/>
          <w:szCs w:val="32"/>
        </w:rPr>
        <w:t>》(刊期：</w:t>
      </w:r>
      <w:r>
        <w:rPr>
          <w:rFonts w:hint="eastAsia" w:ascii="黑体" w:hAnsi="黑体" w:eastAsia="黑体"/>
          <w:sz w:val="32"/>
          <w:szCs w:val="32"/>
          <w:lang w:val="en-US" w:eastAsia="zh-CN"/>
        </w:rPr>
        <w:t>2024年第    期</w:t>
      </w:r>
      <w:r>
        <w:rPr>
          <w:rFonts w:hint="eastAsia" w:ascii="黑体" w:hAnsi="黑体" w:eastAsia="黑体"/>
          <w:sz w:val="32"/>
          <w:szCs w:val="32"/>
        </w:rPr>
        <w:t>)不涉及泄密问题，同意发表，特此证明。</w:t>
      </w:r>
    </w:p>
    <w:p>
      <w:pPr>
        <w:jc w:val="left"/>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                         单位保密负责人签字：</w:t>
      </w:r>
    </w:p>
    <w:p>
      <w:pPr>
        <w:jc w:val="center"/>
        <w:rPr>
          <w:rFonts w:ascii="黑体" w:hAnsi="黑体" w:eastAsia="黑体"/>
          <w:sz w:val="32"/>
          <w:szCs w:val="32"/>
        </w:rPr>
      </w:pPr>
      <w:r>
        <w:rPr>
          <w:rFonts w:hint="eastAsia" w:ascii="黑体" w:hAnsi="黑体" w:eastAsia="黑体"/>
          <w:sz w:val="32"/>
          <w:szCs w:val="32"/>
        </w:rPr>
        <w:t xml:space="preserve">                       作者所属单位盖章：</w:t>
      </w:r>
    </w:p>
    <w:p>
      <w:pPr>
        <w:jc w:val="center"/>
        <w:rPr>
          <w:rFonts w:ascii="黑体" w:hAnsi="黑体" w:eastAsia="黑体"/>
          <w:sz w:val="32"/>
          <w:szCs w:val="32"/>
        </w:rPr>
      </w:pPr>
      <w:r>
        <w:rPr>
          <w:rFonts w:hint="eastAsia" w:ascii="黑体" w:hAnsi="黑体" w:eastAsia="黑体"/>
          <w:sz w:val="32"/>
          <w:szCs w:val="32"/>
        </w:rPr>
        <w:t xml:space="preserve">               证明日期：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2000000000000000000"/>
    <w:charset w:val="86"/>
    <w:family w:val="auto"/>
    <w:pitch w:val="default"/>
    <w:sig w:usb0="A00002BF" w:usb1="184F6CFA" w:usb2="00000012" w:usb3="00000000" w:csb0="00040001" w:csb1="00000000"/>
  </w:font>
  <w:font w:name="方正舒体">
    <w:altName w:val="宋体"/>
    <w:panose1 w:val="0201060103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47B2B"/>
    <w:multiLevelType w:val="singleLevel"/>
    <w:tmpl w:val="53547B2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lOTI3MTJmZDg1OTg3ZjRlYjc1Yzc4Mjk1MTA5NWUifQ=="/>
  </w:docVars>
  <w:rsids>
    <w:rsidRoot w:val="00172A27"/>
    <w:rsid w:val="00062CB6"/>
    <w:rsid w:val="001643BB"/>
    <w:rsid w:val="00172A27"/>
    <w:rsid w:val="001C2B60"/>
    <w:rsid w:val="001F4F29"/>
    <w:rsid w:val="00241628"/>
    <w:rsid w:val="00334AFF"/>
    <w:rsid w:val="003879A6"/>
    <w:rsid w:val="0049201B"/>
    <w:rsid w:val="004971A5"/>
    <w:rsid w:val="004A6D59"/>
    <w:rsid w:val="0065354D"/>
    <w:rsid w:val="006910E2"/>
    <w:rsid w:val="0077018D"/>
    <w:rsid w:val="007A48B5"/>
    <w:rsid w:val="007B657B"/>
    <w:rsid w:val="00873DFF"/>
    <w:rsid w:val="00881DCD"/>
    <w:rsid w:val="008A3FE3"/>
    <w:rsid w:val="00907B1E"/>
    <w:rsid w:val="0095537C"/>
    <w:rsid w:val="009605AC"/>
    <w:rsid w:val="009A3C84"/>
    <w:rsid w:val="009F5D55"/>
    <w:rsid w:val="00B56B60"/>
    <w:rsid w:val="00BC337A"/>
    <w:rsid w:val="00C75686"/>
    <w:rsid w:val="00DD43F2"/>
    <w:rsid w:val="00F026BB"/>
    <w:rsid w:val="00F04DB0"/>
    <w:rsid w:val="00FC48C6"/>
    <w:rsid w:val="10BF65F0"/>
    <w:rsid w:val="22841B91"/>
    <w:rsid w:val="29B93D5C"/>
    <w:rsid w:val="2B662290"/>
    <w:rsid w:val="44F76B00"/>
    <w:rsid w:val="45686670"/>
    <w:rsid w:val="46F146C9"/>
    <w:rsid w:val="5F2107A7"/>
    <w:rsid w:val="6FBC00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文章题目"/>
    <w:basedOn w:val="1"/>
    <w:link w:val="9"/>
    <w:qFormat/>
    <w:uiPriority w:val="0"/>
    <w:pPr>
      <w:overflowPunct w:val="0"/>
      <w:autoSpaceDE w:val="0"/>
      <w:autoSpaceDN w:val="0"/>
      <w:adjustRightInd w:val="0"/>
      <w:spacing w:beforeLines="250"/>
      <w:ind w:firstLine="200" w:firstLineChars="200"/>
      <w:jc w:val="center"/>
    </w:pPr>
    <w:rPr>
      <w:rFonts w:hint="eastAsia" w:ascii="黑体" w:hAnsi="宋体" w:eastAsia="黑体" w:cs="Times New Roman"/>
      <w:spacing w:val="-5"/>
      <w:kern w:val="0"/>
      <w:sz w:val="44"/>
      <w:szCs w:val="44"/>
    </w:rPr>
  </w:style>
  <w:style w:type="character" w:customStyle="1" w:styleId="9">
    <w:name w:val="文章题目 Char"/>
    <w:basedOn w:val="5"/>
    <w:link w:val="8"/>
    <w:qFormat/>
    <w:uiPriority w:val="0"/>
    <w:rPr>
      <w:rFonts w:hint="eastAsia" w:ascii="黑体" w:hAnsi="宋体" w:eastAsia="黑体" w:cs="宋体"/>
      <w:spacing w:val="-5"/>
      <w:sz w:val="44"/>
      <w:szCs w:val="44"/>
    </w:rPr>
  </w:style>
  <w:style w:type="paragraph" w:customStyle="1" w:styleId="10">
    <w:name w:val="Default"/>
    <w:unhideWhenUsed/>
    <w:qFormat/>
    <w:uiPriority w:val="99"/>
    <w:pPr>
      <w:widowControl w:val="0"/>
      <w:autoSpaceDE w:val="0"/>
      <w:autoSpaceDN w:val="0"/>
      <w:adjustRightInd w:val="0"/>
    </w:pPr>
    <w:rPr>
      <w:rFonts w:hint="eastAsia" w:ascii="方正黑体简体" w:hAnsi="方正黑体简体" w:eastAsia="方正黑体简体" w:cs="Times New Roman"/>
      <w:color w:val="00000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75</Words>
  <Characters>78</Characters>
  <Lines>1</Lines>
  <Paragraphs>1</Paragraphs>
  <TotalTime>0</TotalTime>
  <ScaleCrop>false</ScaleCrop>
  <LinksUpToDate>false</LinksUpToDate>
  <CharactersWithSpaces>157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2015-12-23T08:47:00Z</dcterms:created>
  <dc:creator>陈嵩</dc:creator>
  <cp:lastModifiedBy>创企科技</cp:lastModifiedBy>
  <dcterms:modified xsi:type="dcterms:W3CDTF">2024-06-03T09:41:56Z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2BA0F3AB668D4C2690D89094F5B19046_12</vt:lpwstr>
  </property>
</Properties>
</file>